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5C" w:rsidRPr="00B1500F" w:rsidRDefault="00097D5C" w:rsidP="00097D5C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B1500F">
        <w:rPr>
          <w:rFonts w:ascii="Times New Roman" w:hAnsi="Times New Roman"/>
          <w:b/>
          <w:sz w:val="28"/>
          <w:u w:val="single"/>
        </w:rPr>
        <w:t>HORACE MILLER/GINNY SAYLOR</w:t>
      </w:r>
    </w:p>
    <w:p w:rsidR="00097D5C" w:rsidRPr="00B1500F" w:rsidRDefault="0019033D" w:rsidP="00097D5C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PUBLICATION GRANT</w:t>
      </w:r>
    </w:p>
    <w:p w:rsidR="00097D5C" w:rsidRPr="00B1500F" w:rsidRDefault="00097D5C" w:rsidP="00097D5C">
      <w:pPr>
        <w:jc w:val="center"/>
      </w:pPr>
    </w:p>
    <w:p w:rsidR="00097D5C" w:rsidRPr="00B1500F" w:rsidRDefault="00097D5C" w:rsidP="00097D5C">
      <w:pPr>
        <w:jc w:val="center"/>
      </w:pPr>
    </w:p>
    <w:p w:rsidR="00097D5C" w:rsidRPr="00B1500F" w:rsidRDefault="00097D5C" w:rsidP="00097D5C">
      <w:r w:rsidRPr="00B1500F">
        <w:t>Background and Scope:</w:t>
      </w:r>
    </w:p>
    <w:p w:rsidR="00097D5C" w:rsidRPr="00B1500F" w:rsidRDefault="00097D5C" w:rsidP="00097D5C">
      <w:pPr>
        <w:numPr>
          <w:ilvl w:val="0"/>
          <w:numId w:val="1"/>
        </w:numPr>
        <w:contextualSpacing/>
      </w:pPr>
      <w:r w:rsidRPr="00B1500F">
        <w:t>The Arizona Native Plant Society is a nonprofit organization whose mission is to promote knowledge, appreciation, conservation, and restoration of Arizona's native plants and their habitats.</w:t>
      </w:r>
    </w:p>
    <w:p w:rsidR="00097D5C" w:rsidRPr="00B1500F" w:rsidRDefault="00097D5C" w:rsidP="00097D5C">
      <w:pPr>
        <w:numPr>
          <w:ilvl w:val="0"/>
          <w:numId w:val="1"/>
        </w:numPr>
        <w:contextualSpacing/>
      </w:pPr>
      <w:r w:rsidRPr="00B1500F">
        <w:t>The publication grants have been established through generous bequests from long-time members Horace Miller and Ginny Saylor.</w:t>
      </w:r>
    </w:p>
    <w:p w:rsidR="00F33503" w:rsidRDefault="00F33503" w:rsidP="005C7531">
      <w:pPr>
        <w:numPr>
          <w:ilvl w:val="0"/>
          <w:numId w:val="1"/>
        </w:numPr>
        <w:contextualSpacing/>
      </w:pPr>
      <w:r>
        <w:t>This</w:t>
      </w:r>
      <w:r w:rsidR="005C7531">
        <w:t xml:space="preserve"> grant is intended to assist with the costs of disseminating original work c</w:t>
      </w:r>
      <w:r>
        <w:t xml:space="preserve">oncerning </w:t>
      </w:r>
      <w:r w:rsidRPr="009A6EF6">
        <w:t>the biology of native plants of the Southwestern United States</w:t>
      </w:r>
      <w:r w:rsidR="001A7070">
        <w:t>, principally Arizona</w:t>
      </w:r>
      <w:r w:rsidRPr="009A6EF6">
        <w:t xml:space="preserve"> and northern Mexico.</w:t>
      </w:r>
    </w:p>
    <w:p w:rsidR="00097D5C" w:rsidRPr="00B1500F" w:rsidRDefault="00097D5C" w:rsidP="005C7531">
      <w:pPr>
        <w:numPr>
          <w:ilvl w:val="0"/>
          <w:numId w:val="1"/>
        </w:numPr>
        <w:contextualSpacing/>
      </w:pPr>
      <w:r w:rsidRPr="00B1500F">
        <w:t>One or more grants may be made each year. The total available for all grants is $1,500. The deadline for submission of grant proposals is March 31, 201</w:t>
      </w:r>
      <w:r w:rsidR="001A7070">
        <w:t>5</w:t>
      </w:r>
      <w:r w:rsidRPr="00B1500F">
        <w:t>.</w:t>
      </w:r>
    </w:p>
    <w:p w:rsidR="00097D5C" w:rsidRPr="00B1500F" w:rsidRDefault="00097D5C" w:rsidP="00097D5C"/>
    <w:p w:rsidR="00097D5C" w:rsidRPr="0019033D" w:rsidRDefault="00097D5C" w:rsidP="00097D5C">
      <w:r w:rsidRPr="0019033D">
        <w:t>Description and Purpose:</w:t>
      </w:r>
    </w:p>
    <w:p w:rsidR="00097D5C" w:rsidRPr="0019033D" w:rsidRDefault="00097D5C" w:rsidP="00097D5C">
      <w:pPr>
        <w:numPr>
          <w:ilvl w:val="0"/>
          <w:numId w:val="2"/>
        </w:numPr>
        <w:contextualSpacing/>
      </w:pPr>
      <w:r w:rsidRPr="0019033D">
        <w:t xml:space="preserve">The Tucson Chapter of the Arizona Native Plant Society (AZNPS) provides a total of $1,500 for a limited number of grants to publication projects that focus on Arizona </w:t>
      </w:r>
      <w:r w:rsidR="001A7070">
        <w:t xml:space="preserve">and northwestern Mexico </w:t>
      </w:r>
      <w:r w:rsidRPr="0019033D">
        <w:t>native plants and reach the broadest audience possible.</w:t>
      </w:r>
    </w:p>
    <w:p w:rsidR="00097D5C" w:rsidRPr="0019033D" w:rsidRDefault="00097D5C" w:rsidP="00097D5C">
      <w:pPr>
        <w:numPr>
          <w:ilvl w:val="0"/>
          <w:numId w:val="2"/>
        </w:numPr>
        <w:contextualSpacing/>
      </w:pPr>
      <w:r w:rsidRPr="0019033D">
        <w:t>Eligible publications or related publication projects must contribute to:</w:t>
      </w:r>
    </w:p>
    <w:p w:rsidR="00097D5C" w:rsidRPr="0019033D" w:rsidRDefault="00097D5C" w:rsidP="00097D5C">
      <w:pPr>
        <w:numPr>
          <w:ilvl w:val="1"/>
          <w:numId w:val="2"/>
        </w:numPr>
        <w:contextualSpacing/>
      </w:pPr>
      <w:r w:rsidRPr="0019033D">
        <w:t xml:space="preserve"> scientific knowledge of native plants</w:t>
      </w:r>
    </w:p>
    <w:p w:rsidR="001A7070" w:rsidRDefault="00097D5C" w:rsidP="00097D5C">
      <w:pPr>
        <w:numPr>
          <w:ilvl w:val="1"/>
          <w:numId w:val="2"/>
        </w:numPr>
        <w:contextualSpacing/>
      </w:pPr>
      <w:r w:rsidRPr="0019033D">
        <w:t>public understanding of native plants and their environments</w:t>
      </w:r>
    </w:p>
    <w:p w:rsidR="00B114AC" w:rsidRDefault="00097D5C" w:rsidP="00097D5C">
      <w:pPr>
        <w:numPr>
          <w:ilvl w:val="1"/>
          <w:numId w:val="2"/>
        </w:numPr>
        <w:contextualSpacing/>
      </w:pPr>
      <w:r w:rsidRPr="0019033D">
        <w:t xml:space="preserve"> </w:t>
      </w:r>
      <w:proofErr w:type="gramStart"/>
      <w:r w:rsidRPr="0019033D">
        <w:t>native</w:t>
      </w:r>
      <w:proofErr w:type="gramEnd"/>
      <w:r w:rsidRPr="0019033D">
        <w:t xml:space="preserve"> plant conservation. </w:t>
      </w:r>
    </w:p>
    <w:p w:rsidR="00097D5C" w:rsidRPr="0019033D" w:rsidRDefault="00F43CE6" w:rsidP="00097D5C">
      <w:pPr>
        <w:numPr>
          <w:ilvl w:val="0"/>
          <w:numId w:val="2"/>
        </w:numPr>
        <w:contextualSpacing/>
      </w:pPr>
      <w:r>
        <w:t>Applicants</w:t>
      </w:r>
      <w:r w:rsidRPr="00B1500F">
        <w:t xml:space="preserve"> from all levels of expertise are encouraged to participate (individuals, teach</w:t>
      </w:r>
      <w:r>
        <w:t>ers</w:t>
      </w:r>
      <w:r w:rsidRPr="00B1500F">
        <w:t xml:space="preserve">, </w:t>
      </w:r>
      <w:r w:rsidR="001A7070">
        <w:t>undergraduate</w:t>
      </w:r>
      <w:r w:rsidRPr="00B1500F">
        <w:t xml:space="preserve"> and grad</w:t>
      </w:r>
      <w:r w:rsidR="001A7070">
        <w:t>uate</w:t>
      </w:r>
      <w:r w:rsidRPr="00B1500F">
        <w:t xml:space="preserve"> students, p</w:t>
      </w:r>
      <w:r w:rsidR="00CB1D3D">
        <w:t>rofessional researchers, etc.).</w:t>
      </w:r>
    </w:p>
    <w:p w:rsidR="00097D5C" w:rsidRPr="0019033D" w:rsidRDefault="00097D5C" w:rsidP="00097D5C">
      <w:pPr>
        <w:numPr>
          <w:ilvl w:val="0"/>
          <w:numId w:val="2"/>
        </w:numPr>
        <w:contextualSpacing/>
      </w:pPr>
      <w:r w:rsidRPr="0019033D">
        <w:t>Awards will be made for costs associated with publication in a scientific journal, publishing regional plant lists for general distribution, publication artwork, producing brochures or booklets for the general public, producing educational materials for schools, developing web pages, or other publication-related expenses as deemed appropriate by the AZNPS grant committee. Supplanting</w:t>
      </w:r>
      <w:r w:rsidR="006E7B8B">
        <w:t xml:space="preserve"> existing funding with this grant</w:t>
      </w:r>
      <w:r w:rsidRPr="0019033D">
        <w:t xml:space="preserve"> is not allowed.</w:t>
      </w:r>
    </w:p>
    <w:p w:rsidR="0019033D" w:rsidRDefault="00097D5C" w:rsidP="00097D5C">
      <w:pPr>
        <w:numPr>
          <w:ilvl w:val="0"/>
          <w:numId w:val="2"/>
        </w:numPr>
        <w:contextualSpacing/>
      </w:pPr>
      <w:r w:rsidRPr="0019033D">
        <w:t>Applications will be judged on the basis of their consistency with the purposes and selection criteria described above.</w:t>
      </w:r>
    </w:p>
    <w:p w:rsidR="00097D5C" w:rsidRPr="00F43CE6" w:rsidRDefault="0019033D" w:rsidP="00C314C3">
      <w:pPr>
        <w:numPr>
          <w:ilvl w:val="0"/>
          <w:numId w:val="2"/>
        </w:numPr>
      </w:pPr>
      <w:r w:rsidRPr="0019033D">
        <w:t>The grant reci</w:t>
      </w:r>
      <w:r w:rsidR="001D43DF">
        <w:t xml:space="preserve">pient will be expected </w:t>
      </w:r>
      <w:r w:rsidR="0034488A">
        <w:t xml:space="preserve">to </w:t>
      </w:r>
      <w:r w:rsidR="001D43DF">
        <w:t xml:space="preserve">either </w:t>
      </w:r>
      <w:r w:rsidRPr="0019033D">
        <w:t>make a presentation to the Tucson Chapter</w:t>
      </w:r>
      <w:r w:rsidR="00F43CE6">
        <w:t>,</w:t>
      </w:r>
      <w:r w:rsidR="00642305">
        <w:t xml:space="preserve"> </w:t>
      </w:r>
      <w:r w:rsidRPr="0019033D">
        <w:t>provide a short article for the AZNPS Plant Press</w:t>
      </w:r>
      <w:r w:rsidR="00F43CE6">
        <w:t>, or make other arrangements for sharing their work with AZNPS.</w:t>
      </w:r>
    </w:p>
    <w:p w:rsidR="00097D5C" w:rsidRPr="00B1500F" w:rsidRDefault="00097D5C" w:rsidP="00097D5C">
      <w:pPr>
        <w:jc w:val="center"/>
      </w:pPr>
    </w:p>
    <w:p w:rsidR="0019033D" w:rsidRDefault="00F43CE6" w:rsidP="0019033D">
      <w:r>
        <w:t>Requirements</w:t>
      </w:r>
      <w:r w:rsidR="0019033D">
        <w:t>:</w:t>
      </w:r>
    </w:p>
    <w:p w:rsidR="001A7070" w:rsidRPr="00B1500F" w:rsidRDefault="0019033D" w:rsidP="001A7070">
      <w:pPr>
        <w:numPr>
          <w:ilvl w:val="0"/>
          <w:numId w:val="4"/>
        </w:numPr>
        <w:contextualSpacing/>
      </w:pPr>
      <w:r>
        <w:t>Support by the AZNPS Horace Miller/Ginny Saylor Publication</w:t>
      </w:r>
      <w:r w:rsidRPr="00B1500F">
        <w:t xml:space="preserve"> Grant should be acknowledged in any papers, reports,</w:t>
      </w:r>
      <w:r w:rsidR="00642305">
        <w:t xml:space="preserve"> projects, and/or presentations. Example: Support provided in part by funding from the Arizona Native Plant Society Horace Miller/Ginny Saylor Grant program.</w:t>
      </w:r>
    </w:p>
    <w:p w:rsidR="00E5712E" w:rsidRDefault="00E5712E" w:rsidP="0019033D"/>
    <w:p w:rsidR="001F247A" w:rsidRDefault="001F247A" w:rsidP="0019033D">
      <w:r>
        <w:t>Due Date:</w:t>
      </w:r>
    </w:p>
    <w:p w:rsidR="001F247A" w:rsidRDefault="001F247A" w:rsidP="0019033D">
      <w:r>
        <w:t>Complete proposals must be received by AZNPS-Tucson Chapter by 12:00 PM, March 31, 201</w:t>
      </w:r>
      <w:r w:rsidR="00E5712E">
        <w:t>5</w:t>
      </w:r>
      <w:r>
        <w:t>.  Late proposals will not be considered.</w:t>
      </w:r>
    </w:p>
    <w:p w:rsidR="001F247A" w:rsidRDefault="001F247A" w:rsidP="0019033D"/>
    <w:p w:rsidR="0095553C" w:rsidRPr="009A6EF6" w:rsidRDefault="0095553C" w:rsidP="0095553C">
      <w:pPr>
        <w:tabs>
          <w:tab w:val="left" w:pos="810"/>
        </w:tabs>
        <w:ind w:right="990"/>
      </w:pPr>
      <w:r w:rsidRPr="009A6EF6">
        <w:t>Submit proposals one of two ways:</w:t>
      </w:r>
    </w:p>
    <w:p w:rsidR="0095553C" w:rsidRPr="009A6EF6" w:rsidRDefault="0095553C" w:rsidP="0095553C">
      <w:pPr>
        <w:numPr>
          <w:ilvl w:val="0"/>
          <w:numId w:val="6"/>
        </w:numPr>
        <w:tabs>
          <w:tab w:val="left" w:pos="360"/>
        </w:tabs>
        <w:ind w:right="990"/>
      </w:pPr>
      <w:r w:rsidRPr="009A6EF6">
        <w:t xml:space="preserve">Electronically in Microsoft Word or PDF form to </w:t>
      </w:r>
      <w:r w:rsidR="00E5712E">
        <w:fldChar w:fldCharType="begin"/>
      </w:r>
      <w:r w:rsidR="00E5712E">
        <w:instrText xml:space="preserve"> HYPERLINK "mailto:" </w:instrText>
      </w:r>
      <w:r w:rsidR="00E5712E">
        <w:fldChar w:fldCharType="separate"/>
      </w:r>
      <w:r w:rsidR="00E5712E">
        <w:fldChar w:fldCharType="end"/>
      </w:r>
      <w:r w:rsidR="00E5712E">
        <w:t xml:space="preserve">Larry Norris </w:t>
      </w:r>
      <w:r w:rsidRPr="009A6EF6">
        <w:t>a</w:t>
      </w:r>
      <w:r w:rsidR="00642305">
        <w:t xml:space="preserve">t </w:t>
      </w:r>
      <w:r w:rsidR="00E5712E">
        <w:t>llnorris@email.arizona.edu</w:t>
      </w:r>
      <w:r w:rsidRPr="009A6EF6">
        <w:t xml:space="preserve">.  Subject line should include </w:t>
      </w:r>
      <w:r w:rsidR="00642305">
        <w:t>“</w:t>
      </w:r>
      <w:r w:rsidRPr="009A6EF6">
        <w:t>Publication Grant.”</w:t>
      </w:r>
    </w:p>
    <w:p w:rsidR="001F247A" w:rsidRPr="003C4032" w:rsidRDefault="0095553C" w:rsidP="003C4032">
      <w:pPr>
        <w:numPr>
          <w:ilvl w:val="0"/>
          <w:numId w:val="6"/>
        </w:numPr>
      </w:pPr>
      <w:r w:rsidRPr="009A6EF6">
        <w:t>By mail to Publication Grant, AZNPS-Tucson Chapter, Box 41206, Sun Station, Tucson, AZ 85717</w:t>
      </w:r>
    </w:p>
    <w:p w:rsidR="00097D5C" w:rsidRPr="00B1500F" w:rsidRDefault="001F247A" w:rsidP="00B114A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097D5C" w:rsidRPr="00B1500F">
        <w:rPr>
          <w:rFonts w:ascii="Times New Roman" w:hAnsi="Times New Roman"/>
          <w:b/>
          <w:u w:val="single"/>
        </w:rPr>
        <w:t>HORACE MILLER/GINNY SAYLOR</w:t>
      </w:r>
    </w:p>
    <w:p w:rsidR="00097D5C" w:rsidRPr="00B1500F" w:rsidRDefault="00097D5C" w:rsidP="00097D5C">
      <w:pPr>
        <w:jc w:val="center"/>
      </w:pPr>
      <w:r w:rsidRPr="00B1500F">
        <w:rPr>
          <w:rFonts w:ascii="Times New Roman" w:hAnsi="Times New Roman"/>
          <w:b/>
          <w:u w:val="single"/>
        </w:rPr>
        <w:t>PUBLICATION GRANTS</w:t>
      </w:r>
    </w:p>
    <w:p w:rsidR="00097D5C" w:rsidRPr="00B1500F" w:rsidRDefault="00097D5C" w:rsidP="00097D5C">
      <w:pPr>
        <w:pStyle w:val="BodyText"/>
        <w:spacing w:line="240" w:lineRule="auto"/>
        <w:jc w:val="center"/>
        <w:rPr>
          <w:b/>
          <w:bCs/>
          <w:sz w:val="24"/>
          <w:u w:val="single"/>
        </w:rPr>
      </w:pPr>
      <w:r w:rsidRPr="00B1500F">
        <w:rPr>
          <w:b/>
          <w:bCs/>
          <w:sz w:val="24"/>
          <w:u w:val="single"/>
        </w:rPr>
        <w:t>Application Package Requirements</w:t>
      </w:r>
    </w:p>
    <w:p w:rsidR="00097D5C" w:rsidRPr="00B1500F" w:rsidRDefault="00097D5C" w:rsidP="00097D5C">
      <w:pPr>
        <w:pStyle w:val="BodyText"/>
        <w:spacing w:line="240" w:lineRule="auto"/>
        <w:jc w:val="center"/>
        <w:rPr>
          <w:b/>
          <w:bCs/>
          <w:sz w:val="24"/>
        </w:rPr>
      </w:pPr>
    </w:p>
    <w:p w:rsidR="00097D5C" w:rsidRPr="00B1500F" w:rsidRDefault="00097D5C" w:rsidP="00097D5C">
      <w:pPr>
        <w:pStyle w:val="BodyText"/>
        <w:spacing w:line="240" w:lineRule="auto"/>
        <w:jc w:val="center"/>
        <w:rPr>
          <w:b/>
          <w:bCs/>
          <w:sz w:val="24"/>
        </w:rPr>
      </w:pPr>
    </w:p>
    <w:p w:rsidR="00097D5C" w:rsidRPr="00B1500F" w:rsidRDefault="00097D5C" w:rsidP="00097D5C">
      <w:pPr>
        <w:rPr>
          <w:b/>
        </w:rPr>
      </w:pPr>
      <w:r w:rsidRPr="00B1500F">
        <w:rPr>
          <w:b/>
        </w:rPr>
        <w:t xml:space="preserve">Cover Letter </w:t>
      </w:r>
    </w:p>
    <w:p w:rsidR="00097D5C" w:rsidRPr="00B1500F" w:rsidRDefault="00097D5C" w:rsidP="00097D5C">
      <w:r w:rsidRPr="00B1500F">
        <w:t xml:space="preserve">Provide a one-page cover letter that states the amount requested and provides a highly abbreviated description of the project. </w:t>
      </w:r>
    </w:p>
    <w:p w:rsidR="00097D5C" w:rsidRPr="00B1500F" w:rsidRDefault="00097D5C" w:rsidP="00097D5C"/>
    <w:p w:rsidR="00097D5C" w:rsidRPr="00B1500F" w:rsidRDefault="00097D5C" w:rsidP="00097D5C">
      <w:pPr>
        <w:rPr>
          <w:b/>
        </w:rPr>
      </w:pPr>
      <w:r w:rsidRPr="00B1500F">
        <w:rPr>
          <w:b/>
        </w:rPr>
        <w:t xml:space="preserve">Proposal Narrative </w:t>
      </w:r>
    </w:p>
    <w:p w:rsidR="00097D5C" w:rsidRPr="00B1500F" w:rsidRDefault="00097D5C" w:rsidP="00097D5C">
      <w:r w:rsidRPr="00B1500F">
        <w:t>Submit a proposal narrative, not exceeding 1,000 words, with 1-inch margins, 12-point font, and single line spacing.  The narrative must include the following:</w:t>
      </w:r>
    </w:p>
    <w:p w:rsidR="00097D5C" w:rsidRPr="00B1500F" w:rsidRDefault="00097D5C" w:rsidP="00097D5C"/>
    <w:p w:rsidR="00097D5C" w:rsidRPr="00B1500F" w:rsidRDefault="00097D5C" w:rsidP="00097D5C">
      <w:r w:rsidRPr="00B1500F">
        <w:t>1. Contact information:</w:t>
      </w:r>
    </w:p>
    <w:p w:rsidR="00097D5C" w:rsidRPr="00B1500F" w:rsidRDefault="00097D5C" w:rsidP="00097D5C">
      <w:r w:rsidRPr="00B1500F">
        <w:tab/>
        <w:t>Name: ________________________________________________________________________________</w:t>
      </w:r>
    </w:p>
    <w:p w:rsidR="00097D5C" w:rsidRPr="00B1500F" w:rsidRDefault="00097D5C" w:rsidP="00097D5C">
      <w:r w:rsidRPr="00B1500F">
        <w:tab/>
        <w:t>Institution: ___________________________________________________________________________</w:t>
      </w:r>
    </w:p>
    <w:p w:rsidR="00097D5C" w:rsidRPr="00B1500F" w:rsidRDefault="00097D5C" w:rsidP="00097D5C">
      <w:r w:rsidRPr="00B1500F">
        <w:tab/>
        <w:t>Address: ______________________________________________________________________________</w:t>
      </w:r>
    </w:p>
    <w:p w:rsidR="00097D5C" w:rsidRPr="00B1500F" w:rsidRDefault="00097D5C" w:rsidP="00097D5C">
      <w:r w:rsidRPr="00B1500F">
        <w:tab/>
        <w:t>Email: _________________________________________________________________________________</w:t>
      </w:r>
    </w:p>
    <w:p w:rsidR="00097D5C" w:rsidRPr="00B1500F" w:rsidRDefault="00C314C3" w:rsidP="00097D5C">
      <w:r>
        <w:tab/>
        <w:t>Day-</w:t>
      </w:r>
      <w:r w:rsidR="00097D5C" w:rsidRPr="00B1500F">
        <w:t>time phone: _____________________________________________________________________</w:t>
      </w:r>
    </w:p>
    <w:p w:rsidR="00097D5C" w:rsidRPr="00B1500F" w:rsidRDefault="00097D5C" w:rsidP="00097D5C">
      <w:r w:rsidRPr="00B1500F">
        <w:t>2.  Project/program details</w:t>
      </w:r>
    </w:p>
    <w:p w:rsidR="00097D5C" w:rsidRPr="00B1500F" w:rsidRDefault="00097D5C" w:rsidP="00226A45">
      <w:pPr>
        <w:numPr>
          <w:ilvl w:val="0"/>
          <w:numId w:val="9"/>
        </w:numPr>
      </w:pPr>
      <w:r w:rsidRPr="00B1500F">
        <w:t>Project/program description</w:t>
      </w:r>
    </w:p>
    <w:p w:rsidR="00097D5C" w:rsidRPr="00B1500F" w:rsidRDefault="00B114AC" w:rsidP="00226A45">
      <w:pPr>
        <w:numPr>
          <w:ilvl w:val="0"/>
          <w:numId w:val="9"/>
        </w:numPr>
      </w:pPr>
      <w:r>
        <w:t>N</w:t>
      </w:r>
      <w:r w:rsidR="00097D5C" w:rsidRPr="00B1500F">
        <w:t>eed for the project or issue addressed by the project</w:t>
      </w:r>
    </w:p>
    <w:p w:rsidR="00097D5C" w:rsidRPr="00B1500F" w:rsidRDefault="00B114AC" w:rsidP="00226A45">
      <w:pPr>
        <w:numPr>
          <w:ilvl w:val="0"/>
          <w:numId w:val="9"/>
        </w:numPr>
      </w:pPr>
      <w:r>
        <w:t>M</w:t>
      </w:r>
      <w:r w:rsidR="00097D5C" w:rsidRPr="00B1500F">
        <w:t>ock-ups if applicable.</w:t>
      </w:r>
    </w:p>
    <w:p w:rsidR="00097D5C" w:rsidRPr="00B1500F" w:rsidRDefault="00097D5C" w:rsidP="00097D5C">
      <w:pPr>
        <w:ind w:left="720" w:hanging="720"/>
      </w:pPr>
      <w:r w:rsidRPr="00B1500F">
        <w:t xml:space="preserve">3. </w:t>
      </w:r>
      <w:r w:rsidR="00226A45">
        <w:t xml:space="preserve"> </w:t>
      </w:r>
      <w:r w:rsidRPr="00B1500F">
        <w:t>Applicant’s relevant experience in addressing the issue or need.</w:t>
      </w:r>
    </w:p>
    <w:p w:rsidR="00097D5C" w:rsidRPr="00B1500F" w:rsidRDefault="00097D5C" w:rsidP="00097D5C">
      <w:r w:rsidRPr="00B1500F">
        <w:t>4.  Targeted audience and geographic area to be served by this project/program.</w:t>
      </w:r>
    </w:p>
    <w:p w:rsidR="00097D5C" w:rsidRPr="00B1500F" w:rsidRDefault="00097D5C" w:rsidP="00097D5C">
      <w:r w:rsidRPr="00B1500F">
        <w:t>5.  Desired outcomes and plans for achieving them.</w:t>
      </w:r>
    </w:p>
    <w:p w:rsidR="00097D5C" w:rsidRPr="00B1500F" w:rsidRDefault="00097D5C" w:rsidP="00097D5C">
      <w:r w:rsidRPr="00B1500F">
        <w:t>6.  Plans for assessing progress toward goals including:</w:t>
      </w:r>
    </w:p>
    <w:p w:rsidR="00097D5C" w:rsidRPr="00B1500F" w:rsidRDefault="00B114AC" w:rsidP="00226A45">
      <w:pPr>
        <w:numPr>
          <w:ilvl w:val="0"/>
          <w:numId w:val="7"/>
        </w:numPr>
      </w:pPr>
      <w:r>
        <w:t>C</w:t>
      </w:r>
      <w:r w:rsidR="00097D5C" w:rsidRPr="00B1500F">
        <w:t>riteria for success/progress and the process for measuring effectiveness.</w:t>
      </w:r>
    </w:p>
    <w:p w:rsidR="00097D5C" w:rsidRPr="00B1500F" w:rsidRDefault="00B114AC" w:rsidP="00226A45">
      <w:pPr>
        <w:numPr>
          <w:ilvl w:val="0"/>
          <w:numId w:val="7"/>
        </w:numPr>
      </w:pPr>
      <w:r>
        <w:t>P</w:t>
      </w:r>
      <w:r w:rsidR="00097D5C" w:rsidRPr="00B1500F">
        <w:t>lan for assessing overall projected outcomes.</w:t>
      </w:r>
    </w:p>
    <w:p w:rsidR="00097D5C" w:rsidRPr="00B1500F" w:rsidRDefault="00097D5C" w:rsidP="00097D5C">
      <w:r w:rsidRPr="00B1500F">
        <w:t>7.  Project timeline.</w:t>
      </w:r>
    </w:p>
    <w:p w:rsidR="00097D5C" w:rsidRPr="00B1500F" w:rsidRDefault="00097D5C" w:rsidP="00097D5C"/>
    <w:p w:rsidR="00097D5C" w:rsidRPr="00B1500F" w:rsidRDefault="00097D5C" w:rsidP="00097D5C">
      <w:pPr>
        <w:rPr>
          <w:b/>
        </w:rPr>
      </w:pPr>
      <w:r w:rsidRPr="00B1500F">
        <w:rPr>
          <w:b/>
        </w:rPr>
        <w:t xml:space="preserve">One Page Budget </w:t>
      </w:r>
    </w:p>
    <w:p w:rsidR="00097D5C" w:rsidRPr="00B1500F" w:rsidRDefault="00097D5C" w:rsidP="00097D5C">
      <w:r w:rsidRPr="00B1500F">
        <w:t>Budget and Fundraising strategy to include:</w:t>
      </w:r>
      <w:r w:rsidRPr="00B1500F">
        <w:tab/>
      </w:r>
    </w:p>
    <w:p w:rsidR="00097D5C" w:rsidRPr="00B1500F" w:rsidRDefault="00097D5C" w:rsidP="00226A45">
      <w:pPr>
        <w:numPr>
          <w:ilvl w:val="0"/>
          <w:numId w:val="11"/>
        </w:numPr>
      </w:pPr>
      <w:r w:rsidRPr="00B1500F">
        <w:t>Itemized use of requested funds</w:t>
      </w:r>
    </w:p>
    <w:p w:rsidR="00097D5C" w:rsidRPr="00B1500F" w:rsidRDefault="00B114AC" w:rsidP="00226A45">
      <w:pPr>
        <w:numPr>
          <w:ilvl w:val="0"/>
          <w:numId w:val="11"/>
        </w:numPr>
      </w:pPr>
      <w:r>
        <w:t>E</w:t>
      </w:r>
      <w:r w:rsidR="00097D5C" w:rsidRPr="00B1500F">
        <w:t xml:space="preserve">xpenses and sources of committed and anticipated revenue.  </w:t>
      </w:r>
    </w:p>
    <w:p w:rsidR="00097D5C" w:rsidRPr="00B1500F" w:rsidRDefault="00B114AC" w:rsidP="00226A45">
      <w:pPr>
        <w:numPr>
          <w:ilvl w:val="0"/>
          <w:numId w:val="11"/>
        </w:numPr>
      </w:pPr>
      <w:r>
        <w:t>P</w:t>
      </w:r>
      <w:r w:rsidR="00097D5C" w:rsidRPr="00B1500F">
        <w:t>lans for generating other revenue and identifying other revenue sources.</w:t>
      </w:r>
    </w:p>
    <w:p w:rsidR="00097D5C" w:rsidRPr="00B1500F" w:rsidRDefault="00097D5C" w:rsidP="00097D5C">
      <w:r w:rsidRPr="00B1500F">
        <w:tab/>
      </w:r>
    </w:p>
    <w:p w:rsidR="00097D5C" w:rsidRPr="00B1500F" w:rsidRDefault="00097D5C" w:rsidP="00097D5C">
      <w:pPr>
        <w:rPr>
          <w:b/>
        </w:rPr>
      </w:pPr>
      <w:r w:rsidRPr="00B1500F">
        <w:rPr>
          <w:b/>
        </w:rPr>
        <w:t>Proposal Attachments</w:t>
      </w:r>
    </w:p>
    <w:p w:rsidR="00097D5C" w:rsidRPr="00B1500F" w:rsidRDefault="00097D5C" w:rsidP="00226A45">
      <w:pPr>
        <w:numPr>
          <w:ilvl w:val="0"/>
          <w:numId w:val="14"/>
        </w:numPr>
      </w:pPr>
      <w:r w:rsidRPr="00B1500F">
        <w:t>Letter of support.</w:t>
      </w:r>
    </w:p>
    <w:p w:rsidR="00097D5C" w:rsidRPr="00B1500F" w:rsidRDefault="00097D5C" w:rsidP="00226A45">
      <w:pPr>
        <w:numPr>
          <w:ilvl w:val="0"/>
          <w:numId w:val="14"/>
        </w:numPr>
      </w:pPr>
      <w:r w:rsidRPr="00B1500F">
        <w:t xml:space="preserve">Letters of agreement, if collaborating with another organization. </w:t>
      </w:r>
    </w:p>
    <w:p w:rsidR="0019033D" w:rsidRDefault="0019033D"/>
    <w:sectPr w:rsidR="0019033D" w:rsidSect="001903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734"/>
    <w:multiLevelType w:val="hybridMultilevel"/>
    <w:tmpl w:val="42F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54850"/>
    <w:multiLevelType w:val="hybridMultilevel"/>
    <w:tmpl w:val="F0D6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04B1"/>
    <w:multiLevelType w:val="hybridMultilevel"/>
    <w:tmpl w:val="6ECE646E"/>
    <w:lvl w:ilvl="0" w:tplc="76D2B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122A0"/>
    <w:multiLevelType w:val="hybridMultilevel"/>
    <w:tmpl w:val="EB780252"/>
    <w:lvl w:ilvl="0" w:tplc="45E86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1088E"/>
    <w:multiLevelType w:val="hybridMultilevel"/>
    <w:tmpl w:val="C6C8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1716"/>
    <w:multiLevelType w:val="hybridMultilevel"/>
    <w:tmpl w:val="05F85BE6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5079C"/>
    <w:multiLevelType w:val="hybridMultilevel"/>
    <w:tmpl w:val="39A6E938"/>
    <w:lvl w:ilvl="0" w:tplc="299E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2765"/>
    <w:multiLevelType w:val="hybridMultilevel"/>
    <w:tmpl w:val="3FB4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21148"/>
    <w:multiLevelType w:val="hybridMultilevel"/>
    <w:tmpl w:val="DC4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1DB"/>
    <w:multiLevelType w:val="hybridMultilevel"/>
    <w:tmpl w:val="9BC66CB0"/>
    <w:lvl w:ilvl="0" w:tplc="882EE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40A5"/>
    <w:multiLevelType w:val="hybridMultilevel"/>
    <w:tmpl w:val="5C802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0A21"/>
    <w:multiLevelType w:val="hybridMultilevel"/>
    <w:tmpl w:val="2BEA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D5E35"/>
    <w:multiLevelType w:val="hybridMultilevel"/>
    <w:tmpl w:val="D23A8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6682"/>
    <w:multiLevelType w:val="hybridMultilevel"/>
    <w:tmpl w:val="238E6B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5C"/>
    <w:rsid w:val="00097D5C"/>
    <w:rsid w:val="000A59E7"/>
    <w:rsid w:val="00165651"/>
    <w:rsid w:val="0019033D"/>
    <w:rsid w:val="001A7070"/>
    <w:rsid w:val="001D43DF"/>
    <w:rsid w:val="001F247A"/>
    <w:rsid w:val="00203D15"/>
    <w:rsid w:val="00226781"/>
    <w:rsid w:val="00226A45"/>
    <w:rsid w:val="0034488A"/>
    <w:rsid w:val="003878F0"/>
    <w:rsid w:val="003C4032"/>
    <w:rsid w:val="00412A3A"/>
    <w:rsid w:val="005C7531"/>
    <w:rsid w:val="00642305"/>
    <w:rsid w:val="006E7B8B"/>
    <w:rsid w:val="0095553C"/>
    <w:rsid w:val="00B114AC"/>
    <w:rsid w:val="00B93D75"/>
    <w:rsid w:val="00C314C3"/>
    <w:rsid w:val="00C34140"/>
    <w:rsid w:val="00CA03D7"/>
    <w:rsid w:val="00CB1D3D"/>
    <w:rsid w:val="00CF3417"/>
    <w:rsid w:val="00E5712E"/>
    <w:rsid w:val="00F33503"/>
    <w:rsid w:val="00F43CE6"/>
    <w:rsid w:val="00F70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A960C-637A-438B-A45A-21BC6A7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D5C"/>
    <w:pPr>
      <w:spacing w:line="360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link w:val="BodyText"/>
    <w:rsid w:val="00097D5C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903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90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33D"/>
  </w:style>
  <w:style w:type="character" w:customStyle="1" w:styleId="CommentTextChar">
    <w:name w:val="Comment Text Char"/>
    <w:link w:val="CommentText"/>
    <w:uiPriority w:val="99"/>
    <w:semiHidden/>
    <w:rsid w:val="0019033D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3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033D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033D"/>
    <w:rPr>
      <w:rFonts w:ascii="Lucida Grande" w:eastAsia="Cambria" w:hAnsi="Lucida Grande" w:cs="Times New Roman"/>
      <w:sz w:val="18"/>
      <w:szCs w:val="18"/>
    </w:rPr>
  </w:style>
  <w:style w:type="character" w:styleId="Hyperlink">
    <w:name w:val="Hyperlink"/>
    <w:rsid w:val="00E5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Green</dc:creator>
  <cp:keywords/>
  <cp:lastModifiedBy>Cass Blodgett</cp:lastModifiedBy>
  <cp:revision>2</cp:revision>
  <cp:lastPrinted>2012-08-01T20:11:00Z</cp:lastPrinted>
  <dcterms:created xsi:type="dcterms:W3CDTF">2015-01-26T23:30:00Z</dcterms:created>
  <dcterms:modified xsi:type="dcterms:W3CDTF">2015-01-26T23:30:00Z</dcterms:modified>
</cp:coreProperties>
</file>